
<file path=[Content_Types].xml><?xml version="1.0" encoding="utf-8"?>
<Types xmlns="http://schemas.openxmlformats.org/package/2006/content-types">
  <Default Extension="png" ContentType="image/png"/>
  <Default Extension="tmp"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55BED" w:rsidRPr="00A4704A" w:rsidRDefault="00A4704A">
      <w:pPr>
        <w:rPr>
          <w:b/>
        </w:rPr>
      </w:pPr>
      <w:r>
        <w:rPr>
          <w:b/>
        </w:rPr>
        <w:t>G</w:t>
      </w:r>
      <w:r w:rsidRPr="00A4704A">
        <w:rPr>
          <w:b/>
        </w:rPr>
        <w:t>ebruikersonderzoek</w:t>
      </w:r>
      <w:r>
        <w:rPr>
          <w:b/>
        </w:rPr>
        <w:t xml:space="preserve"> Zoeken in historische beeldcollecties</w:t>
      </w:r>
      <w:r w:rsidRPr="00A4704A">
        <w:rPr>
          <w:b/>
        </w:rPr>
        <w:t xml:space="preserve"> </w:t>
      </w:r>
    </w:p>
    <w:p w:rsidR="003C1CB5" w:rsidRDefault="00E82C08">
      <w:r>
        <w:t xml:space="preserve">Het project </w:t>
      </w:r>
      <w:r w:rsidRPr="00E82C08">
        <w:rPr>
          <w:i/>
        </w:rPr>
        <w:t>Fotografisch</w:t>
      </w:r>
      <w:r>
        <w:t xml:space="preserve"> </w:t>
      </w:r>
      <w:r w:rsidRPr="00E82C08">
        <w:rPr>
          <w:i/>
        </w:rPr>
        <w:t>Geheugen</w:t>
      </w:r>
      <w:r>
        <w:t xml:space="preserve"> heeft als doel om 2.000.000 beelden van Fotopersbureau De Boer (1945-2004) online doorzoekbaar aan te bieden. Dit is het tienvoudige van de hoeveelheid beelden die nu worden aangeboden in de beeldbank van het Noord-Hollands Archief. Bovendien willen we deze beelden op nieuwe manieren doorzoekbaar maken met de inzet van </w:t>
      </w:r>
      <w:r w:rsidR="003C1CB5">
        <w:t>A</w:t>
      </w:r>
      <w:r w:rsidR="007F5856">
        <w:t>I</w:t>
      </w:r>
      <w:r w:rsidR="003C1CB5">
        <w:t xml:space="preserve"> (specifiek </w:t>
      </w:r>
      <w:r w:rsidR="003C1CB5">
        <w:rPr>
          <w:i/>
        </w:rPr>
        <w:t xml:space="preserve">Computer </w:t>
      </w:r>
      <w:proofErr w:type="spellStart"/>
      <w:r w:rsidR="003C1CB5">
        <w:rPr>
          <w:i/>
        </w:rPr>
        <w:t>V</w:t>
      </w:r>
      <w:r w:rsidRPr="003C1CB5">
        <w:rPr>
          <w:i/>
        </w:rPr>
        <w:t>ision</w:t>
      </w:r>
      <w:proofErr w:type="spellEnd"/>
      <w:r w:rsidR="003C1CB5">
        <w:t>)</w:t>
      </w:r>
      <w:r>
        <w:t>.</w:t>
      </w:r>
      <w:r w:rsidR="003C1CB5">
        <w:t xml:space="preserve"> Met deze stip </w:t>
      </w:r>
      <w:r w:rsidR="007F5856">
        <w:t>op</w:t>
      </w:r>
      <w:r w:rsidR="003C1CB5">
        <w:t xml:space="preserve"> de horizon in gedachten, hebben we een gebruikersonderzoek uitgevoerd onder 14 personen, met als hoofdvraag hoe zij idealiter willen zoeken in historische beeldcollecties. Zo konden we onderzoeken waar de behoeftes liggen en welke zoekstrategieën verder ontwikkeld dienen te worden. </w:t>
      </w:r>
    </w:p>
    <w:p w:rsidR="003C1CB5" w:rsidRDefault="003C1CB5">
      <w:r>
        <w:t>Aanvankelijk was het idee om de 14 personen intensief op locatie te bevragen. Door de invloed van de Corona-maatregelen zijn de interviews allen door middel van videobellen uitgevoerd. Bij ieder gesprek waren twee onderzoekers betrokken</w:t>
      </w:r>
      <w:r w:rsidR="00B5346D">
        <w:t>, e</w:t>
      </w:r>
      <w:r>
        <w:t>en gemiddeld gesprek duurde 1,5 uur.</w:t>
      </w:r>
      <w:r w:rsidR="007F5856">
        <w:t xml:space="preserve"> </w:t>
      </w:r>
      <w:r w:rsidR="00533968">
        <w:t xml:space="preserve">De ondervraagde populatie bestond uit vertegenwoordigers van diverse </w:t>
      </w:r>
      <w:r w:rsidR="00904032">
        <w:t xml:space="preserve">traditionele </w:t>
      </w:r>
      <w:r w:rsidR="00533968">
        <w:t xml:space="preserve">doelgroepen </w:t>
      </w:r>
      <w:r w:rsidR="00904032">
        <w:t>van het Noord-Hollands Archief, zoals een scholier, docent, lokaal geïnteresseerde, professioneel genealoog, wetenschapper en een vrijwilliger beeldcollecties. D</w:t>
      </w:r>
      <w:r w:rsidR="007F5856">
        <w:t xml:space="preserve">eze groep </w:t>
      </w:r>
      <w:r w:rsidR="00904032">
        <w:t xml:space="preserve">hebben we aangevuld met een oud-fotograaf van Fotopersbureau De Boer, experts op het gebied van </w:t>
      </w:r>
      <w:r w:rsidR="00904032" w:rsidRPr="00904032">
        <w:rPr>
          <w:i/>
        </w:rPr>
        <w:t xml:space="preserve">Digital </w:t>
      </w:r>
      <w:proofErr w:type="spellStart"/>
      <w:r w:rsidR="00904032" w:rsidRPr="00904032">
        <w:rPr>
          <w:i/>
        </w:rPr>
        <w:t>Humanities</w:t>
      </w:r>
      <w:proofErr w:type="spellEnd"/>
      <w:r w:rsidR="00904032">
        <w:rPr>
          <w:i/>
        </w:rPr>
        <w:t xml:space="preserve"> </w:t>
      </w:r>
      <w:r w:rsidR="00904032" w:rsidRPr="00904032">
        <w:t>en</w:t>
      </w:r>
      <w:r w:rsidR="00904032">
        <w:rPr>
          <w:i/>
        </w:rPr>
        <w:t xml:space="preserve"> </w:t>
      </w:r>
      <w:proofErr w:type="spellStart"/>
      <w:r w:rsidR="00904032">
        <w:rPr>
          <w:i/>
        </w:rPr>
        <w:t>L</w:t>
      </w:r>
      <w:r w:rsidR="00904032" w:rsidRPr="00904032">
        <w:rPr>
          <w:i/>
        </w:rPr>
        <w:t>inked</w:t>
      </w:r>
      <w:proofErr w:type="spellEnd"/>
      <w:r w:rsidR="00904032" w:rsidRPr="00904032">
        <w:rPr>
          <w:i/>
        </w:rPr>
        <w:t xml:space="preserve"> Open Data</w:t>
      </w:r>
      <w:r w:rsidR="00904032">
        <w:t xml:space="preserve">, </w:t>
      </w:r>
      <w:r w:rsidR="00397BED">
        <w:t xml:space="preserve">en </w:t>
      </w:r>
      <w:r w:rsidR="00904032">
        <w:t xml:space="preserve">een </w:t>
      </w:r>
      <w:r w:rsidR="00533968">
        <w:t>aantal collegae van diverse achtergrond van het Noord-Hollands Archief (3 personen) en het bredere erfgoedveld (2 personen).</w:t>
      </w:r>
      <w:r w:rsidR="00397BED">
        <w:t xml:space="preserve"> </w:t>
      </w:r>
      <w:r w:rsidR="00533968">
        <w:t xml:space="preserve"> </w:t>
      </w:r>
    </w:p>
    <w:p w:rsidR="000515A5" w:rsidRDefault="007F5856" w:rsidP="0056778E">
      <w:r>
        <w:t>We hebben open vragen gesteld over de huidige beeldbank</w:t>
      </w:r>
      <w:r w:rsidR="00B5346D">
        <w:t xml:space="preserve"> van het Noord-Hollands Archief</w:t>
      </w:r>
      <w:r>
        <w:t xml:space="preserve">, waardoor aspecten aan het licht zijn gekomen die we anders kunnen inrichten. Een voorbeeld hiervan is de volgorde van het tonen van metadata bij afzonderlijke beelden. </w:t>
      </w:r>
      <w:r w:rsidR="00FE0ADF">
        <w:t xml:space="preserve">De gebruikers zijn vervolgens een aantal elementen voorgeschoteld die wij in andere beeldbanken zijn tegengekomen, maar die het Noord-Hollands Archief nu niet biedt. We hebben </w:t>
      </w:r>
      <w:r w:rsidR="00B5346D">
        <w:t xml:space="preserve">de gebruikers </w:t>
      </w:r>
      <w:r w:rsidR="00FE0ADF">
        <w:t xml:space="preserve">gevraagd om deze elementen op rangorde van wenselijkheid te zetten, waarvan de resultaten in figuur 1 te zien zijn. </w:t>
      </w:r>
    </w:p>
    <w:p w:rsidR="0056778E" w:rsidRPr="0056778E" w:rsidRDefault="0056778E" w:rsidP="0056778E">
      <w:pPr>
        <w:rPr>
          <w:i/>
          <w:sz w:val="18"/>
          <w:szCs w:val="18"/>
        </w:rPr>
      </w:pPr>
      <w:r>
        <w:rPr>
          <w:noProof/>
          <w:lang w:eastAsia="nl-NL"/>
        </w:rPr>
        <w:drawing>
          <wp:inline distT="0" distB="0" distL="0" distR="0" wp14:anchorId="5322562B" wp14:editId="17A50651">
            <wp:extent cx="5794839" cy="3493305"/>
            <wp:effectExtent l="0" t="0" r="15875" b="12065"/>
            <wp:docPr id="1" name="Grafiek 1"/>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r w:rsidRPr="0056778E">
        <w:rPr>
          <w:i/>
          <w:sz w:val="18"/>
          <w:szCs w:val="18"/>
        </w:rPr>
        <w:t xml:space="preserve"> Figuur 1. Wenselijkheid van nieuwe elementen</w:t>
      </w:r>
    </w:p>
    <w:p w:rsidR="0056778E" w:rsidRDefault="0056778E" w:rsidP="0056778E">
      <w:r>
        <w:lastRenderedPageBreak/>
        <w:t>Te zien is dat het implementeren van een kaartweergave gewenst is (22%), waarbij beelden op basis van hun locatiegegevens ‘op de</w:t>
      </w:r>
      <w:r w:rsidR="00B5346D">
        <w:t xml:space="preserve"> kaart’ kunnen worden doorzocht. Ook vinden de </w:t>
      </w:r>
      <w:r w:rsidR="00612B1C">
        <w:t xml:space="preserve">ondervraagden </w:t>
      </w:r>
      <w:r w:rsidR="00B5346D">
        <w:t xml:space="preserve">het fijn </w:t>
      </w:r>
      <w:r>
        <w:t xml:space="preserve">om op </w:t>
      </w:r>
      <w:proofErr w:type="spellStart"/>
      <w:r>
        <w:t>metadatavelden</w:t>
      </w:r>
      <w:proofErr w:type="spellEnd"/>
      <w:r>
        <w:t xml:space="preserve"> te kunnen </w:t>
      </w:r>
      <w:r w:rsidRPr="00FE0ADF">
        <w:rPr>
          <w:i/>
        </w:rPr>
        <w:t>doorklikken</w:t>
      </w:r>
      <w:r>
        <w:rPr>
          <w:i/>
        </w:rPr>
        <w:t xml:space="preserve"> </w:t>
      </w:r>
      <w:r>
        <w:t>(20%)</w:t>
      </w:r>
      <w:r w:rsidR="00B5346D">
        <w:t xml:space="preserve">. De gebruiker kan dan bijvoorbeeld op de </w:t>
      </w:r>
      <w:r>
        <w:t>naam van de fotograaf</w:t>
      </w:r>
      <w:r w:rsidR="00B5346D">
        <w:t xml:space="preserve"> klikken en dan </w:t>
      </w:r>
      <w:r>
        <w:t xml:space="preserve">direct alle gemaakte beelden van deze fotograaf te zien krijgen. De gewenste functies ‘mouse-over’(22%), waarbij je al enkele gegevens van het beeld te zien krijgt voordat je erop </w:t>
      </w:r>
      <w:r w:rsidRPr="00A87222">
        <w:t>doorklik</w:t>
      </w:r>
      <w:r>
        <w:t xml:space="preserve">t, en een filter waarmee je alleen vrij downloadbare beelden te zien krijgt (16%) bleken gemakkelijk </w:t>
      </w:r>
      <w:r w:rsidR="00B5346D">
        <w:t xml:space="preserve">realiseerbaar </w:t>
      </w:r>
      <w:r>
        <w:t xml:space="preserve">en </w:t>
      </w:r>
      <w:r w:rsidR="00B5346D">
        <w:t xml:space="preserve">hebben we daarom </w:t>
      </w:r>
      <w:r>
        <w:t xml:space="preserve">nu al opgenomen in de beeldbank van het Noord-Hollands Archief. Opvallend is dat het maken van eigen collecties, waarin je bijvoorbeeld ook je zoekvragen kan opslaan en beelden kan ‘liken’ (vergelijk </w:t>
      </w:r>
      <w:hyperlink r:id="rId5" w:history="1">
        <w:r w:rsidRPr="0088549A">
          <w:rPr>
            <w:rStyle w:val="Hyperlink"/>
          </w:rPr>
          <w:t>Rijksstudio</w:t>
        </w:r>
      </w:hyperlink>
      <w:r>
        <w:t xml:space="preserve"> van Rijks Museum), qua wenselijkheid pas op de vijfde plek staat (9%).</w:t>
      </w:r>
    </w:p>
    <w:p w:rsidR="00881117" w:rsidRDefault="0088549A" w:rsidP="001545C9">
      <w:r>
        <w:t>De gebruikers zijn specifiek bevraagd over nieuwe zoekmogelijkheden die ontwikkeld zouden kunnen worden met inzet van AI. Ook hierin hebben we gevraagd om de nieuwe mogelijkheden in een rangorde te zetten, in dit geval op de beoogde nuttigheid. Hierdoor krijgen we meer inzicht in de potentiele vraag naar een dergelijke functionaliteit. D</w:t>
      </w:r>
      <w:r w:rsidR="00A561C1">
        <w:t>e resultaten zijn</w:t>
      </w:r>
      <w:r>
        <w:t xml:space="preserve"> te zien</w:t>
      </w:r>
      <w:r w:rsidR="00A561C1">
        <w:t xml:space="preserve"> in figuur 2</w:t>
      </w:r>
      <w:r>
        <w:t xml:space="preserve">. </w:t>
      </w:r>
      <w:r w:rsidR="00881117">
        <w:t>Het toepassen van tekstherkenning is zowel een gewenste (26%) als een reële optie om te implementeren (</w:t>
      </w:r>
      <w:r>
        <w:t xml:space="preserve">namelijk </w:t>
      </w:r>
      <w:r w:rsidR="00881117">
        <w:t xml:space="preserve">middels OCR en/of HTR-technieken). Verder lijkt </w:t>
      </w:r>
      <w:r>
        <w:t xml:space="preserve">de gebruikers </w:t>
      </w:r>
      <w:r w:rsidR="00881117">
        <w:t xml:space="preserve">de toepassing van objectherkenning </w:t>
      </w:r>
      <w:r>
        <w:t xml:space="preserve">van nut (23%), hierbij kan bijvoorbeeld een ‘boot’ of ‘honkbalknuppel’ op een foto worden getraceerd. Dit lijkt veel op ‘scene </w:t>
      </w:r>
      <w:proofErr w:type="spellStart"/>
      <w:r>
        <w:t>detection</w:t>
      </w:r>
      <w:proofErr w:type="spellEnd"/>
      <w:r>
        <w:t xml:space="preserve">’, de </w:t>
      </w:r>
      <w:r w:rsidR="00612B1C">
        <w:t>methode</w:t>
      </w:r>
      <w:r>
        <w:t xml:space="preserve"> die we al aan het ontwikkelen zijn </w:t>
      </w:r>
      <w:r w:rsidR="00612B1C">
        <w:t>binnen</w:t>
      </w:r>
      <w:r>
        <w:t xml:space="preserve"> deze pilot. H</w:t>
      </w:r>
      <w:r w:rsidR="00881117">
        <w:t>et geautomatiseerd koppelen van krantenartikelen aan beelden uit perscollecties op basis van beeldherkenning (20%)</w:t>
      </w:r>
      <w:r>
        <w:t xml:space="preserve"> is het derde aspect dat de gebruikers van veel nut lijkt. </w:t>
      </w:r>
      <w:r w:rsidR="00881117">
        <w:t>D</w:t>
      </w:r>
      <w:r>
        <w:t xml:space="preserve">e haalbaarheid van deze </w:t>
      </w:r>
      <w:r w:rsidR="00881117">
        <w:t xml:space="preserve">functionaliteiten </w:t>
      </w:r>
      <w:r w:rsidR="007D7774">
        <w:t xml:space="preserve">zijn we momenteel </w:t>
      </w:r>
      <w:r w:rsidR="00881117">
        <w:t>verder</w:t>
      </w:r>
      <w:r w:rsidR="007D7774">
        <w:t xml:space="preserve"> aan het onderzoeken.</w:t>
      </w:r>
      <w:r w:rsidR="001046F9">
        <w:t xml:space="preserve"> Het gaat hier dus om het koppelen van verschillende collecties op basis van visuele overeenkomsten, als het voorkomen van dezelfde foto. In dit geval toegepast op krantenartikelen, gezien de aard van persfoto’s. Uit figuur 2 blijkt verder dat h</w:t>
      </w:r>
      <w:r w:rsidR="007D7774">
        <w:t xml:space="preserve">et door middel van AI traceren van de omvang van groepen (5%), emoties op gezichten (4%), logo’s (3%) en houdingen van mensen (2%) van minder direct nut </w:t>
      </w:r>
      <w:r w:rsidR="001046F9">
        <w:t xml:space="preserve">lijkt. </w:t>
      </w:r>
      <w:r w:rsidR="007D7774">
        <w:t xml:space="preserve">Opvallend is dat de inzet van gezichtsherkenning </w:t>
      </w:r>
      <w:r w:rsidR="00612B1C">
        <w:t>op positie 4 staat (17%), dit hadden we vooraf op een hogere positie verwacht.</w:t>
      </w:r>
      <w:r w:rsidR="007D7774">
        <w:t xml:space="preserve"> Noemenswaardig is </w:t>
      </w:r>
      <w:r w:rsidR="001545C9">
        <w:t xml:space="preserve">ten slotte </w:t>
      </w:r>
      <w:r w:rsidR="007D7774">
        <w:t>dat maar liefst</w:t>
      </w:r>
      <w:r w:rsidR="001545C9">
        <w:t xml:space="preserve"> zes (43%) van de veertien personen als ‘andere optie’ het door AI laten traceren van locaties of gebouwen </w:t>
      </w:r>
      <w:r w:rsidR="004802E7">
        <w:t>hebben</w:t>
      </w:r>
      <w:r w:rsidR="001545C9">
        <w:t xml:space="preserve"> aangedragen. Deze optie is </w:t>
      </w:r>
      <w:r w:rsidR="004802E7">
        <w:t xml:space="preserve">als </w:t>
      </w:r>
      <w:r w:rsidR="001545C9">
        <w:t xml:space="preserve">een blinde vlek van de onderzoekers te zien, temeer omdat </w:t>
      </w:r>
      <w:r w:rsidR="001046F9">
        <w:t>het Noord-Hollands Archief a</w:t>
      </w:r>
      <w:r w:rsidR="001545C9">
        <w:t xml:space="preserve">l </w:t>
      </w:r>
      <w:r w:rsidR="001046F9">
        <w:t xml:space="preserve">enkele </w:t>
      </w:r>
      <w:hyperlink r:id="rId6" w:history="1">
        <w:r w:rsidR="001545C9" w:rsidRPr="009D2045">
          <w:rPr>
            <w:rStyle w:val="Hyperlink"/>
          </w:rPr>
          <w:t>project</w:t>
        </w:r>
      </w:hyperlink>
      <w:r w:rsidR="001046F9">
        <w:rPr>
          <w:rStyle w:val="Hyperlink"/>
        </w:rPr>
        <w:t>en</w:t>
      </w:r>
      <w:r w:rsidR="001046F9">
        <w:t xml:space="preserve"> heeft rond het vastleggen en doorzoekbaar maken van locatiegegevens. </w:t>
      </w:r>
      <w:r w:rsidR="001545C9">
        <w:t xml:space="preserve">Het feit dat 43% van de ondervraagden dit zelf </w:t>
      </w:r>
      <w:r w:rsidR="004802E7">
        <w:t>heeft</w:t>
      </w:r>
      <w:r w:rsidR="001545C9">
        <w:t xml:space="preserve"> aangedragen</w:t>
      </w:r>
      <w:r w:rsidR="009D2045">
        <w:t xml:space="preserve">, </w:t>
      </w:r>
      <w:r w:rsidR="001545C9">
        <w:t>zegt genoeg over de wenselijkheid van deze opti</w:t>
      </w:r>
      <w:r w:rsidR="009D2045">
        <w:t>e, los van de technische haalbaarheid.</w:t>
      </w:r>
    </w:p>
    <w:p w:rsidR="00A87222" w:rsidRPr="0056778E" w:rsidRDefault="00A87222">
      <w:pPr>
        <w:rPr>
          <w:i/>
          <w:sz w:val="18"/>
          <w:szCs w:val="18"/>
        </w:rPr>
      </w:pPr>
      <w:r>
        <w:rPr>
          <w:noProof/>
          <w:lang w:eastAsia="nl-NL"/>
        </w:rPr>
        <w:lastRenderedPageBreak/>
        <w:drawing>
          <wp:inline distT="0" distB="0" distL="0" distR="0" wp14:anchorId="1499461E" wp14:editId="4C54196B">
            <wp:extent cx="5760720" cy="3264535"/>
            <wp:effectExtent l="0" t="0" r="11430" b="12065"/>
            <wp:docPr id="2" name="Grafiek 2"/>
            <wp:cNvGraphicFramePr/>
            <a:graphic xmlns:a="http://schemas.openxmlformats.org/drawingml/2006/main">
              <a:graphicData uri="http://schemas.openxmlformats.org/drawingml/2006/chart">
                <c:chart xmlns:c="http://schemas.openxmlformats.org/drawingml/2006/chart" xmlns:r="http://schemas.openxmlformats.org/officeDocument/2006/relationships" r:id="rId7"/>
              </a:graphicData>
            </a:graphic>
          </wp:inline>
        </w:drawing>
      </w:r>
      <w:r w:rsidRPr="0056778E">
        <w:rPr>
          <w:i/>
          <w:sz w:val="18"/>
          <w:szCs w:val="18"/>
        </w:rPr>
        <w:t>Figuur 2. Nut van nieuwe AI-mogelijkheden</w:t>
      </w:r>
    </w:p>
    <w:p w:rsidR="0056778E" w:rsidRDefault="0056778E">
      <w:r>
        <w:t>Een ander onderdeel van het gebruikersonderzoek is het laten ‘</w:t>
      </w:r>
      <w:proofErr w:type="spellStart"/>
      <w:r>
        <w:t>taggen</w:t>
      </w:r>
      <w:proofErr w:type="spellEnd"/>
      <w:r>
        <w:t>’ van drie t</w:t>
      </w:r>
      <w:r w:rsidR="00B17C3C">
        <w:t>ot vijf visuele elementen uit éé</w:t>
      </w:r>
      <w:r>
        <w:t>n persfoto.</w:t>
      </w:r>
      <w:r w:rsidR="00B17C3C">
        <w:t xml:space="preserve"> De geïnterviewden hebben we daarbij gevraagd om een raster te trekken over een element van een foto, of de gehele foto te nemen, en deze te voorzien van een label van één of twee woorden</w:t>
      </w:r>
      <w:r>
        <w:t>.</w:t>
      </w:r>
      <w:r w:rsidR="00B17C3C">
        <w:t xml:space="preserve"> In totaal zijn we in het gebruikersonderzoek vijf persfoto’s langsgelopen. </w:t>
      </w:r>
      <w:r>
        <w:t>In figuur 3 is het resultaat van één v</w:t>
      </w:r>
      <w:r w:rsidR="000515A5">
        <w:t>an deze foto’s te zien.</w:t>
      </w:r>
    </w:p>
    <w:p w:rsidR="00B17C3C" w:rsidRDefault="00B17C3C"/>
    <w:p w:rsidR="00242A52" w:rsidRDefault="000E2110">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52.05pt;height:339.95pt">
            <v:imagedata r:id="rId8" o:title="Elpeefabriek-15procent"/>
          </v:shape>
        </w:pict>
      </w:r>
    </w:p>
    <w:p w:rsidR="000E2110" w:rsidRDefault="000515A5">
      <w:r>
        <w:rPr>
          <w:noProof/>
          <w:lang w:eastAsia="nl-NL"/>
        </w:rPr>
        <w:drawing>
          <wp:inline distT="0" distB="0" distL="0" distR="0">
            <wp:extent cx="5760720" cy="2218055"/>
            <wp:effectExtent l="0" t="0" r="0" b="0"/>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9B4E016.tmp"/>
                    <pic:cNvPicPr/>
                  </pic:nvPicPr>
                  <pic:blipFill>
                    <a:blip r:embed="rId9">
                      <a:extLst>
                        <a:ext uri="{28A0092B-C50C-407E-A947-70E740481C1C}">
                          <a14:useLocalDpi xmlns:a14="http://schemas.microsoft.com/office/drawing/2010/main" val="0"/>
                        </a:ext>
                      </a:extLst>
                    </a:blip>
                    <a:stretch>
                      <a:fillRect/>
                    </a:stretch>
                  </pic:blipFill>
                  <pic:spPr>
                    <a:xfrm>
                      <a:off x="0" y="0"/>
                      <a:ext cx="5760720" cy="2218055"/>
                    </a:xfrm>
                    <a:prstGeom prst="rect">
                      <a:avLst/>
                    </a:prstGeom>
                  </pic:spPr>
                </pic:pic>
              </a:graphicData>
            </a:graphic>
          </wp:inline>
        </w:drawing>
      </w:r>
    </w:p>
    <w:p w:rsidR="00B17C3C" w:rsidRPr="000515A5" w:rsidRDefault="000E2110">
      <w:pPr>
        <w:rPr>
          <w:i/>
          <w:sz w:val="18"/>
          <w:szCs w:val="18"/>
        </w:rPr>
      </w:pPr>
      <w:r w:rsidRPr="000515A5">
        <w:rPr>
          <w:i/>
          <w:sz w:val="18"/>
          <w:szCs w:val="18"/>
        </w:rPr>
        <w:t>Figuur 3. Resultaat van het door 14 personen ‘</w:t>
      </w:r>
      <w:proofErr w:type="spellStart"/>
      <w:r w:rsidRPr="000515A5">
        <w:rPr>
          <w:i/>
          <w:sz w:val="18"/>
          <w:szCs w:val="18"/>
        </w:rPr>
        <w:t>taggen</w:t>
      </w:r>
      <w:proofErr w:type="spellEnd"/>
      <w:r w:rsidRPr="000515A5">
        <w:rPr>
          <w:i/>
          <w:sz w:val="18"/>
          <w:szCs w:val="18"/>
        </w:rPr>
        <w:t xml:space="preserve">’ van elementen uit een foto van een elpeefabriek. </w:t>
      </w:r>
      <w:r w:rsidR="000515A5" w:rsidRPr="000515A5">
        <w:rPr>
          <w:i/>
          <w:sz w:val="18"/>
          <w:szCs w:val="18"/>
        </w:rPr>
        <w:t xml:space="preserve">Op de foto zijn de getrokken rasters te zien, daaronder de benamingen van de labels </w:t>
      </w:r>
    </w:p>
    <w:p w:rsidR="00B17C3C" w:rsidRDefault="000515A5">
      <w:r>
        <w:t xml:space="preserve">Het </w:t>
      </w:r>
      <w:r w:rsidR="00B17C3C">
        <w:t>geeft waardevolle inzichten voor ons vervolgproject, waarin we door het publiek foto’s willen laten labelen ten behoeve van de AI-training.</w:t>
      </w:r>
      <w:r>
        <w:t xml:space="preserve"> Eé</w:t>
      </w:r>
      <w:r w:rsidR="00560095">
        <w:t xml:space="preserve">n van die inzichten is dat we de invoerders in de toekenning van labels een term willen laten kiezen uit een gestructureerde lijst (zoals de </w:t>
      </w:r>
      <w:hyperlink r:id="rId10" w:history="1">
        <w:r w:rsidR="00560095" w:rsidRPr="001046F9">
          <w:rPr>
            <w:rStyle w:val="Hyperlink"/>
          </w:rPr>
          <w:t>GTAA-thesaurus</w:t>
        </w:r>
      </w:hyperlink>
      <w:r w:rsidR="001046F9">
        <w:t xml:space="preserve"> op het gebied van audiovisuele archieven</w:t>
      </w:r>
      <w:r>
        <w:t>).</w:t>
      </w:r>
      <w:bookmarkStart w:id="0" w:name="_GoBack"/>
      <w:bookmarkEnd w:id="0"/>
    </w:p>
    <w:p w:rsidR="00A4704A" w:rsidRDefault="003C1CB5">
      <w:r>
        <w:t xml:space="preserve"> </w:t>
      </w:r>
      <w:r w:rsidR="00E82C08">
        <w:t xml:space="preserve"> </w:t>
      </w:r>
    </w:p>
    <w:sectPr w:rsidR="00A4704A">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4704A"/>
    <w:rsid w:val="000515A5"/>
    <w:rsid w:val="000E2110"/>
    <w:rsid w:val="001046F9"/>
    <w:rsid w:val="001545C9"/>
    <w:rsid w:val="00242A52"/>
    <w:rsid w:val="003268A6"/>
    <w:rsid w:val="00397BED"/>
    <w:rsid w:val="003C1CB5"/>
    <w:rsid w:val="004802E7"/>
    <w:rsid w:val="00533968"/>
    <w:rsid w:val="00560095"/>
    <w:rsid w:val="0056778E"/>
    <w:rsid w:val="00576624"/>
    <w:rsid w:val="00612B1C"/>
    <w:rsid w:val="007D7774"/>
    <w:rsid w:val="007F5856"/>
    <w:rsid w:val="00881117"/>
    <w:rsid w:val="0088549A"/>
    <w:rsid w:val="00904032"/>
    <w:rsid w:val="009D2045"/>
    <w:rsid w:val="00A26134"/>
    <w:rsid w:val="00A4704A"/>
    <w:rsid w:val="00A561C1"/>
    <w:rsid w:val="00A87222"/>
    <w:rsid w:val="00B17C3C"/>
    <w:rsid w:val="00B5346D"/>
    <w:rsid w:val="00E63825"/>
    <w:rsid w:val="00E82C08"/>
    <w:rsid w:val="00F55BED"/>
    <w:rsid w:val="00FE0AD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03F2C51E"/>
  <w15:chartTrackingRefBased/>
  <w15:docId w15:val="{A640BFFC-B6E0-4DA7-B6B4-A3478DB6A0F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Hyperlink">
    <w:name w:val="Hyperlink"/>
    <w:basedOn w:val="Standaardalinea-lettertype"/>
    <w:uiPriority w:val="99"/>
    <w:unhideWhenUsed/>
    <w:rsid w:val="009D2045"/>
    <w:rPr>
      <w:color w:val="0000FF" w:themeColor="hyperlink"/>
      <w:u w:val="single"/>
    </w:rPr>
  </w:style>
  <w:style w:type="table" w:styleId="Tabelraster">
    <w:name w:val="Table Grid"/>
    <w:basedOn w:val="Standaardtabel"/>
    <w:uiPriority w:val="59"/>
    <w:rsid w:val="00242A5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webSettings" Target="webSettings.xml"/><Relationship Id="rId7" Type="http://schemas.openxmlformats.org/officeDocument/2006/relationships/chart" Target="charts/chart2.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hyperlink" Target="https://noord-hollandsarchief.nl/ontdekken/nhalab/camerastandpunten" TargetMode="External"/><Relationship Id="rId11" Type="http://schemas.openxmlformats.org/officeDocument/2006/relationships/fontTable" Target="fontTable.xml"/><Relationship Id="rId5" Type="http://schemas.openxmlformats.org/officeDocument/2006/relationships/hyperlink" Target="https://www.rijksmuseum.nl/nl/rijksstudio" TargetMode="External"/><Relationship Id="rId10" Type="http://schemas.openxmlformats.org/officeDocument/2006/relationships/hyperlink" Target="https://beeldengeluid.nl/kennis/kennisthemas/metadata/gemeenschappelijke-thesaurus-audiovisuele-archieven" TargetMode="External"/><Relationship Id="rId4" Type="http://schemas.openxmlformats.org/officeDocument/2006/relationships/chart" Target="charts/chart1.xml"/><Relationship Id="rId9" Type="http://schemas.openxmlformats.org/officeDocument/2006/relationships/image" Target="media/image2.tmp"/></Relationships>
</file>

<file path=word/charts/_rels/chart1.xml.rels><?xml version="1.0" encoding="UTF-8" standalone="yes"?>
<Relationships xmlns="http://schemas.openxmlformats.org/package/2006/relationships"><Relationship Id="rId3" Type="http://schemas.openxmlformats.org/officeDocument/2006/relationships/oleObject" Target="file:///\\nha.local\DFS\data\03.%20Afdeling%20Publiek\03.%20Cluster%20nader%20toegankelijk%20maken\28.%20Fotopersbureau%20De%20Boer%20en%20AI\Pilot\Publieksonderzoek\Resultaten\Publieksonderzoek_vragen%20met%20rangorde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nha.local\DFS\data\03.%20Afdeling%20Publiek\03.%20Cluster%20nader%20toegankelijk%20maken\28.%20Fotopersbureau%20De%20Boer%20en%20AI\Pilot\Publieksonderzoek\Resultaten\Publieksonderzoek_vragen%20met%20rangorde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nl-NL"/>
              <a:t>nieuwe Elementen</a:t>
            </a:r>
            <a:r>
              <a:rPr lang="nl-NL" baseline="0"/>
              <a:t> op rangorde</a:t>
            </a:r>
            <a:endParaRPr lang="nl-NL"/>
          </a:p>
        </c:rich>
      </c:tx>
      <c:layout/>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nl-NL"/>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A216-41B0-BF40-FB0B62D5A14C}"/>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A216-41B0-BF40-FB0B62D5A14C}"/>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A216-41B0-BF40-FB0B62D5A14C}"/>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A216-41B0-BF40-FB0B62D5A14C}"/>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A216-41B0-BF40-FB0B62D5A14C}"/>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A216-41B0-BF40-FB0B62D5A14C}"/>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A216-41B0-BF40-FB0B62D5A14C}"/>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A216-41B0-BF40-FB0B62D5A14C}"/>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1-A216-41B0-BF40-FB0B62D5A14C}"/>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3-A216-41B0-BF40-FB0B62D5A14C}"/>
                </c:ext>
              </c:extLst>
            </c:dLbl>
            <c:dLbl>
              <c:idx val="2"/>
              <c:layout>
                <c:manualLayout>
                  <c:x val="-7.7160493827160531E-2"/>
                  <c:y val="0"/>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nl-NL"/>
                </a:p>
              </c:txPr>
              <c:dLblPos val="bestFit"/>
              <c:showLegendKey val="0"/>
              <c:showVal val="0"/>
              <c:showCatName val="1"/>
              <c:showSerName val="0"/>
              <c:showPercent val="1"/>
              <c:showBubbleSize val="0"/>
              <c:extLst>
                <c:ext xmlns:c15="http://schemas.microsoft.com/office/drawing/2012/chart" uri="{CE6537A1-D6FC-4f65-9D91-7224C49458BB}">
                  <c15:layout/>
                </c:ext>
                <c:ext xmlns:c16="http://schemas.microsoft.com/office/drawing/2014/chart" uri="{C3380CC4-5D6E-409C-BE32-E72D297353CC}">
                  <c16:uniqueId val="{00000005-A216-41B0-BF40-FB0B62D5A14C}"/>
                </c:ext>
              </c:extLst>
            </c:dLbl>
            <c:dLbl>
              <c:idx val="3"/>
              <c:layout>
                <c:manualLayout>
                  <c:x val="2.9761904761904753E-2"/>
                  <c:y val="2.3402340234023392E-2"/>
                </c:manualLayout>
              </c:layout>
              <c:spPr>
                <a:noFill/>
                <a:ln>
                  <a:noFill/>
                </a:ln>
                <a:effectLst/>
              </c:spPr>
              <c:txPr>
                <a:bodyPr rot="0" spcFirstLastPara="1" vertOverflow="ellipsis" vert="horz" wrap="square" lIns="38100" tIns="19050" rIns="38100" bIns="19050" anchor="ctr" anchorCtr="1">
                  <a:noAutofit/>
                </a:bodyPr>
                <a:lstStyle/>
                <a:p>
                  <a:pPr>
                    <a:defRPr sz="1000" b="1" i="0" u="none" strike="noStrike" kern="1200" spc="0" baseline="0">
                      <a:solidFill>
                        <a:schemeClr val="accent4"/>
                      </a:solidFill>
                      <a:latin typeface="+mn-lt"/>
                      <a:ea typeface="+mn-ea"/>
                      <a:cs typeface="+mn-cs"/>
                    </a:defRPr>
                  </a:pPr>
                  <a:endParaRPr lang="nl-NL"/>
                </a:p>
              </c:txPr>
              <c:dLblPos val="bestFit"/>
              <c:showLegendKey val="0"/>
              <c:showVal val="0"/>
              <c:showCatName val="1"/>
              <c:showSerName val="0"/>
              <c:showPercent val="1"/>
              <c:showBubbleSize val="0"/>
              <c:extLst>
                <c:ext xmlns:c15="http://schemas.microsoft.com/office/drawing/2012/chart" uri="{CE6537A1-D6FC-4f65-9D91-7224C49458BB}">
                  <c15:layout>
                    <c:manualLayout>
                      <c:w val="0.16598324514991181"/>
                      <c:h val="0.14549054905490547"/>
                    </c:manualLayout>
                  </c15:layout>
                </c:ext>
                <c:ext xmlns:c16="http://schemas.microsoft.com/office/drawing/2014/chart" uri="{C3380CC4-5D6E-409C-BE32-E72D297353CC}">
                  <c16:uniqueId val="{00000007-A216-41B0-BF40-FB0B62D5A14C}"/>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9-A216-41B0-BF40-FB0B62D5A14C}"/>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B-A216-41B0-BF40-FB0B62D5A14C}"/>
                </c:ext>
              </c:extLst>
            </c:dLbl>
            <c:dLbl>
              <c:idx val="6"/>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D-A216-41B0-BF40-FB0B62D5A14C}"/>
                </c:ext>
              </c:extLst>
            </c:dLbl>
            <c:dLbl>
              <c:idx val="7"/>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F-A216-41B0-BF40-FB0B62D5A14C}"/>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'Vraag 20'!$B$1:$I$1</c:f>
              <c:strCache>
                <c:ptCount val="6"/>
                <c:pt idx="0">
                  <c:v>Op de kaart zoeken</c:v>
                </c:pt>
                <c:pt idx="1">
                  <c:v>Mouse-over</c:v>
                </c:pt>
                <c:pt idx="2">
                  <c:v>Doorklikken op metadata</c:v>
                </c:pt>
                <c:pt idx="3">
                  <c:v>Filter downloadbaar</c:v>
                </c:pt>
                <c:pt idx="4">
                  <c:v>Eigen collecties maken</c:v>
                </c:pt>
                <c:pt idx="5">
                  <c:v>Filter zw-wit/kleur</c:v>
                </c:pt>
              </c:strCache>
            </c:strRef>
          </c:cat>
          <c:val>
            <c:numRef>
              <c:f>'Vraag 20'!$B$2:$I$2</c:f>
              <c:numCache>
                <c:formatCode>General</c:formatCode>
                <c:ptCount val="8"/>
                <c:pt idx="0">
                  <c:v>64</c:v>
                </c:pt>
                <c:pt idx="1">
                  <c:v>64</c:v>
                </c:pt>
                <c:pt idx="2">
                  <c:v>59</c:v>
                </c:pt>
                <c:pt idx="3">
                  <c:v>48</c:v>
                </c:pt>
                <c:pt idx="4">
                  <c:v>28</c:v>
                </c:pt>
                <c:pt idx="5">
                  <c:v>31</c:v>
                </c:pt>
              </c:numCache>
            </c:numRef>
          </c:val>
          <c:extLst>
            <c:ext xmlns:c16="http://schemas.microsoft.com/office/drawing/2014/chart" uri="{C3380CC4-5D6E-409C-BE32-E72D297353CC}">
              <c16:uniqueId val="{00000010-A216-41B0-BF40-FB0B62D5A14C}"/>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nl-NL"/>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nl-NL"/>
              <a:t>Welke AI-mogelijkheid Lijkt je nuttig?</a:t>
            </a:r>
          </a:p>
        </c:rich>
      </c:tx>
      <c:layout/>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nl-NL"/>
        </a:p>
      </c:txPr>
    </c:title>
    <c:autoTitleDeleted val="0"/>
    <c:plotArea>
      <c:layout/>
      <c:pieChart>
        <c:varyColors val="1"/>
        <c:ser>
          <c:idx val="0"/>
          <c:order val="0"/>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E651-48C1-95C8-4E4C04CF606C}"/>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E651-48C1-95C8-4E4C04CF606C}"/>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E651-48C1-95C8-4E4C04CF606C}"/>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E651-48C1-95C8-4E4C04CF606C}"/>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E651-48C1-95C8-4E4C04CF606C}"/>
              </c:ext>
            </c:extLst>
          </c:dPt>
          <c:dPt>
            <c:idx val="5"/>
            <c:bubble3D val="0"/>
            <c:spPr>
              <a:solidFill>
                <a:schemeClr val="accent6"/>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B-E651-48C1-95C8-4E4C04CF606C}"/>
              </c:ext>
            </c:extLst>
          </c:dPt>
          <c:dPt>
            <c:idx val="6"/>
            <c:bubble3D val="0"/>
            <c:spPr>
              <a:solidFill>
                <a:schemeClr val="accent1">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D-E651-48C1-95C8-4E4C04CF606C}"/>
              </c:ext>
            </c:extLst>
          </c:dPt>
          <c:dPt>
            <c:idx val="7"/>
            <c:bubble3D val="0"/>
            <c:spPr>
              <a:solidFill>
                <a:schemeClr val="accent2">
                  <a:lumMod val="60000"/>
                </a:schemeClr>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F-E651-48C1-95C8-4E4C04CF606C}"/>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1-E651-48C1-95C8-4E4C04CF606C}"/>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3-E651-48C1-95C8-4E4C04CF606C}"/>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5-E651-48C1-95C8-4E4C04CF606C}"/>
                </c:ext>
              </c:extLst>
            </c:dLbl>
            <c:dLbl>
              <c:idx val="3"/>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4"/>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7-E651-48C1-95C8-4E4C04CF606C}"/>
                </c:ext>
              </c:extLst>
            </c:dLbl>
            <c:dLbl>
              <c:idx val="4"/>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5"/>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9-E651-48C1-95C8-4E4C04CF606C}"/>
                </c:ext>
              </c:extLst>
            </c:dLbl>
            <c:dLbl>
              <c:idx val="5"/>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6"/>
                      </a:solidFill>
                      <a:latin typeface="+mn-lt"/>
                      <a:ea typeface="+mn-ea"/>
                      <a:cs typeface="+mn-cs"/>
                    </a:defRPr>
                  </a:pPr>
                  <a:endParaRPr lang="nl-NL"/>
                </a:p>
              </c:txPr>
              <c:dLblPos val="outEnd"/>
              <c:showLegendKey val="0"/>
              <c:showVal val="0"/>
              <c:showCatName val="1"/>
              <c:showSerName val="0"/>
              <c:showPercent val="1"/>
              <c:showBubbleSize val="0"/>
              <c:extLst>
                <c:ext xmlns:c16="http://schemas.microsoft.com/office/drawing/2014/chart" uri="{C3380CC4-5D6E-409C-BE32-E72D297353CC}">
                  <c16:uniqueId val="{0000000B-E651-48C1-95C8-4E4C04CF606C}"/>
                </c:ext>
              </c:extLst>
            </c:dLbl>
            <c:dLbl>
              <c:idx val="6"/>
              <c:layout>
                <c:manualLayout>
                  <c:x val="-4.4091710758377423E-3"/>
                  <c:y val="3.89029371717564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lumMod val="60000"/>
                        </a:schemeClr>
                      </a:solidFill>
                      <a:latin typeface="+mn-lt"/>
                      <a:ea typeface="+mn-ea"/>
                      <a:cs typeface="+mn-cs"/>
                    </a:defRPr>
                  </a:pPr>
                  <a:endParaRPr lang="nl-NL"/>
                </a:p>
              </c:txPr>
              <c:dLblPos val="bestFit"/>
              <c:showLegendKey val="0"/>
              <c:showVal val="0"/>
              <c:showCatName val="1"/>
              <c:showSerName val="0"/>
              <c:showPercent val="1"/>
              <c:showBubbleSize val="0"/>
              <c:extLst>
                <c:ext xmlns:c15="http://schemas.microsoft.com/office/drawing/2012/chart" uri="{CE6537A1-D6FC-4f65-9D91-7224C49458BB}">
                  <c15:layout/>
                </c:ext>
                <c:ext xmlns:c16="http://schemas.microsoft.com/office/drawing/2014/chart" uri="{C3380CC4-5D6E-409C-BE32-E72D297353CC}">
                  <c16:uniqueId val="{0000000D-E651-48C1-95C8-4E4C04CF606C}"/>
                </c:ext>
              </c:extLst>
            </c:dLbl>
            <c:dLbl>
              <c:idx val="7"/>
              <c:layout>
                <c:manualLayout>
                  <c:x val="2.8659611992945245E-2"/>
                  <c:y val="-7.7805874343512939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lumMod val="60000"/>
                        </a:schemeClr>
                      </a:solidFill>
                      <a:latin typeface="+mn-lt"/>
                      <a:ea typeface="+mn-ea"/>
                      <a:cs typeface="+mn-cs"/>
                    </a:defRPr>
                  </a:pPr>
                  <a:endParaRPr lang="nl-NL"/>
                </a:p>
              </c:txPr>
              <c:dLblPos val="bestFit"/>
              <c:showLegendKey val="0"/>
              <c:showVal val="0"/>
              <c:showCatName val="1"/>
              <c:showSerName val="0"/>
              <c:showPercent val="1"/>
              <c:showBubbleSize val="0"/>
              <c:extLst>
                <c:ext xmlns:c15="http://schemas.microsoft.com/office/drawing/2012/chart" uri="{CE6537A1-D6FC-4f65-9D91-7224C49458BB}">
                  <c15:layout/>
                </c:ext>
                <c:ext xmlns:c16="http://schemas.microsoft.com/office/drawing/2014/chart" uri="{C3380CC4-5D6E-409C-BE32-E72D297353CC}">
                  <c16:uniqueId val="{0000000F-E651-48C1-95C8-4E4C04CF606C}"/>
                </c:ext>
              </c:extLst>
            </c:dLbl>
            <c:spPr>
              <a:noFill/>
              <a:ln>
                <a:noFill/>
              </a:ln>
              <a:effectLst/>
            </c:spPr>
            <c:dLblPos val="outEnd"/>
            <c:showLegendKey val="0"/>
            <c:showVal val="0"/>
            <c:showCatName val="1"/>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'Vraag 24'!$B$1:$I$1</c:f>
              <c:strCache>
                <c:ptCount val="8"/>
                <c:pt idx="0">
                  <c:v>Tekstherkenning</c:v>
                </c:pt>
                <c:pt idx="1">
                  <c:v>Objecten </c:v>
                </c:pt>
                <c:pt idx="2">
                  <c:v>Krantenartikel koppelen</c:v>
                </c:pt>
                <c:pt idx="3">
                  <c:v>Gezichtsherkenning</c:v>
                </c:pt>
                <c:pt idx="4">
                  <c:v>Omvang groepen</c:v>
                </c:pt>
                <c:pt idx="5">
                  <c:v>Emoties</c:v>
                </c:pt>
                <c:pt idx="6">
                  <c:v>Logo's </c:v>
                </c:pt>
                <c:pt idx="7">
                  <c:v>Houdingen</c:v>
                </c:pt>
              </c:strCache>
            </c:strRef>
          </c:cat>
          <c:val>
            <c:numRef>
              <c:f>'Vraag 24'!$B$2:$I$2</c:f>
              <c:numCache>
                <c:formatCode>General</c:formatCode>
                <c:ptCount val="8"/>
                <c:pt idx="0">
                  <c:v>53</c:v>
                </c:pt>
                <c:pt idx="1">
                  <c:v>47</c:v>
                </c:pt>
                <c:pt idx="2">
                  <c:v>42</c:v>
                </c:pt>
                <c:pt idx="3">
                  <c:v>36</c:v>
                </c:pt>
                <c:pt idx="4">
                  <c:v>10</c:v>
                </c:pt>
                <c:pt idx="5">
                  <c:v>9</c:v>
                </c:pt>
                <c:pt idx="6">
                  <c:v>7</c:v>
                </c:pt>
                <c:pt idx="7">
                  <c:v>3</c:v>
                </c:pt>
              </c:numCache>
            </c:numRef>
          </c:val>
          <c:extLst>
            <c:ext xmlns:c16="http://schemas.microsoft.com/office/drawing/2014/chart" uri="{C3380CC4-5D6E-409C-BE32-E72D297353CC}">
              <c16:uniqueId val="{00000010-E651-48C1-95C8-4E4C04CF606C}"/>
            </c:ext>
          </c:extLst>
        </c:ser>
        <c:dLbls>
          <c:dLblPos val="outEnd"/>
          <c:showLegendKey val="0"/>
          <c:showVal val="0"/>
          <c:showCatName val="0"/>
          <c:showSerName val="0"/>
          <c:showPercent val="1"/>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nl-NL"/>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CD4AD083</Template>
  <TotalTime>486</TotalTime>
  <Pages>4</Pages>
  <Words>999</Words>
  <Characters>5500</Characters>
  <Application>Microsoft Office Word</Application>
  <DocSecurity>0</DocSecurity>
  <Lines>45</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 Vriend</dc:creator>
  <cp:keywords/>
  <dc:description/>
  <cp:lastModifiedBy>Nico Vriend</cp:lastModifiedBy>
  <cp:revision>13</cp:revision>
  <dcterms:created xsi:type="dcterms:W3CDTF">2020-07-13T07:58:00Z</dcterms:created>
  <dcterms:modified xsi:type="dcterms:W3CDTF">2020-07-16T15:35:00Z</dcterms:modified>
</cp:coreProperties>
</file>